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9C" w:rsidRDefault="002A409C" w:rsidP="002A409C">
      <w:pPr>
        <w:pBdr>
          <w:bottom w:val="single" w:sz="6" w:space="2" w:color="808080"/>
        </w:pBd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ESKİŞEHİR OSMANGAZİ ÜNİVERSİTESİ</w:t>
      </w:r>
    </w:p>
    <w:p w:rsidR="002A409C" w:rsidRDefault="002A409C" w:rsidP="002A409C">
      <w:pPr>
        <w:pBdr>
          <w:bottom w:val="single" w:sz="6" w:space="2" w:color="808080"/>
        </w:pBd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TURİZM FAKÜLTESİ</w:t>
      </w:r>
    </w:p>
    <w:p w:rsidR="002A409C" w:rsidRDefault="002A409C" w:rsidP="002A409C">
      <w:pPr>
        <w:pBdr>
          <w:bottom w:val="single" w:sz="6" w:space="2" w:color="808080"/>
        </w:pBd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</w:t>
      </w:r>
      <w:r w:rsidR="0024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</w:t>
      </w:r>
      <w:r w:rsidR="0024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</w:t>
      </w:r>
      <w:r w:rsidR="0024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Ç</w:t>
      </w:r>
      <w:r w:rsidR="0024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KAPSAMINDA ÖĞRENME ÇIKTILARI</w:t>
      </w:r>
    </w:p>
    <w:p w:rsidR="005C399C" w:rsidRPr="00EF111D" w:rsidRDefault="005C399C" w:rsidP="005C399C">
      <w:pPr>
        <w:numPr>
          <w:ilvl w:val="0"/>
          <w:numId w:val="1"/>
        </w:numPr>
        <w:pBdr>
          <w:bottom w:val="single" w:sz="6" w:space="2" w:color="808080"/>
        </w:pBdr>
        <w:spacing w:after="0" w:line="240" w:lineRule="auto"/>
        <w:ind w:left="0"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SI</w:t>
      </w:r>
      <w:r w:rsidRPr="008A5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RALI</w:t>
      </w:r>
    </w:p>
    <w:p w:rsidR="005C399C" w:rsidRPr="00EF111D" w:rsidRDefault="005C399C" w:rsidP="005C399C">
      <w:pPr>
        <w:pBdr>
          <w:bottom w:val="single" w:sz="6" w:space="2" w:color="808080"/>
        </w:pBdr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W w:w="107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1"/>
        <w:gridCol w:w="8327"/>
        <w:gridCol w:w="567"/>
        <w:gridCol w:w="567"/>
        <w:gridCol w:w="567"/>
      </w:tblGrid>
      <w:tr w:rsidR="00783A60" w:rsidRPr="008A51BF" w:rsidTr="00E2213F">
        <w:trPr>
          <w:gridAfter w:val="3"/>
          <w:wAfter w:w="1701" w:type="dxa"/>
          <w:trHeight w:val="300"/>
        </w:trPr>
        <w:tc>
          <w:tcPr>
            <w:tcW w:w="9088" w:type="dxa"/>
            <w:gridSpan w:val="2"/>
            <w:shd w:val="clear" w:color="auto" w:fill="3A1DEB"/>
          </w:tcPr>
          <w:p w:rsidR="00783A60" w:rsidRPr="008A51BF" w:rsidRDefault="00783A60" w:rsidP="00783A6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PROGRAM ÖĞRENME ÇIKTILARI</w:t>
            </w:r>
          </w:p>
        </w:tc>
      </w:tr>
      <w:tr w:rsidR="00E2213F" w:rsidRPr="00EF111D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EF111D" w:rsidRDefault="00E2213F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ÖÇ-1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Gastronomi ve Mutfak Sanatları alanındaki kavramları, ilkeleri ve teorileri bilir ve uygular.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EF111D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EF111D" w:rsidRDefault="00E2213F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ÖÇ-2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Beslenme ilkeleri ve gıda bilimi hakkında bilgi sahibi olur ve alanında uygular.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EF111D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EF111D" w:rsidRDefault="00E2213F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ÖÇ-3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İkinci bir yabancı dilde en az Avrupa Dil Portföyü B2 genel düzeyinde okuma, anlama, konuşma ve yazma becerileri gösterir.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EF111D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EF111D" w:rsidRDefault="00E2213F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ÖÇ-4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Yazılı, sözlü ve sözsüz olarak etkili iletişim kurar ve sunum becerisi gösterir.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EF111D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EF111D" w:rsidRDefault="00E2213F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ÖÇ-5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Turizm ve gastronomi alanındaki bilgi ve verileri mesleki anlamda tanımlar, analiz eder, sentezler, yorumlar ve değerlendirir.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EF111D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EF111D" w:rsidRDefault="00E2213F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ÖÇ-6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Bir yiyecek içecek işletmesini etkin bir şekilde yönetebilecek yönetim teorilerini ve uygulamalarını bilir ve uygular, girişimcilik becerileri kazanır.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EF111D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EF111D" w:rsidRDefault="00E2213F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ÖÇ-7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Toplumsal ve mesleki etik değerleri bilir, bunları eleştirel bir bakış açısıyla değerlendirir ve uygun davranışları geliştirir.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EF111D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EF111D" w:rsidRDefault="00E2213F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ÖÇ-8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Hem temel hem de alanıyla ilgili bilgi ve iletişim teknolojilerini ve yazılımlarını ileri düzeyde kullanır.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EF111D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EF111D" w:rsidRDefault="00E2213F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ÖÇ-9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İşletme ve iktisat alanındaki temel kavramlar, kuramlar, ilkeler ve olgular hakkında bilgi sahibi olur.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EF111D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EF111D" w:rsidRDefault="00E2213F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ÖÇ-10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Ağırlama ve turizm endüstrisi alanındaki kavramlar, kuramlar, ilkeler ve olgular ile ilgili kapsamlı ve sistemli bilgi sahibi olur; gastronomi ve mutfak sanatları alanının ağırlama ve turizm endüstrisindeki yerini kavrar.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EF111D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EF111D" w:rsidRDefault="00E2213F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ÖÇ-11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Ağırlama endüstrisi organizasyonlarını planlar ve uygular.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8A51BF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8A51BF" w:rsidRDefault="00E2213F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 xml:space="preserve">Ulusal ve uluslararası gıda güvenliği ve </w:t>
            </w:r>
            <w:proofErr w:type="gramStart"/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 w:rsidRPr="00B76D87">
              <w:rPr>
                <w:rFonts w:ascii="Times New Roman" w:hAnsi="Times New Roman" w:cs="Times New Roman"/>
                <w:sz w:val="24"/>
                <w:szCs w:val="24"/>
              </w:rPr>
              <w:t xml:space="preserve"> standartlarını, gıda mevzuatını bilir ve uygular.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8A51BF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8A51BF" w:rsidRDefault="00E2213F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Ulusal ve uluslararası mutfaklar hakkında bilgi sahibi olur ve uygular.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8A51BF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8A51BF" w:rsidRDefault="00E2213F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Yiyecek-içecek maliyet analizi, kontrolü, menü planlaması ve fiyatlandırmasını bilir ve uygular.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8A51BF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8A51BF" w:rsidRDefault="00E2213F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Satın alma aşamasından sunum aşamasına kadar yiyecek içecek üretimi ile ilgili tüm süreçleri bilir ve bu süreçlerde ortaya çıkabilecek sorunları çözer.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8A51BF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8A51BF" w:rsidRDefault="00E2213F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Çalışma alanı ile ilgili ulusal ve uluslararası hukuki düzenlemeleri, mesleki standartları, iş güvenliği ve işçi sağlığı ilkelerini bilir ve uygular.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8A51BF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8A51BF" w:rsidRDefault="00E2213F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Yiyecek-içecek alanında klasik ve modern üretim tekniklerini bilir ve uygular.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8A51BF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8A51BF" w:rsidRDefault="00E2213F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Sanatsal konulara ilişkin bireysel yeteneklerini geliştirir, görsel sunum teknikleriyle alanda uygular.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8A51BF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8A51BF" w:rsidRDefault="00E2213F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Bilimsel çerçevede yeni gıda ürünü geliştirebilir, standartlaştırabilir ve tescil sürecini yürütebilir.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213F" w:rsidRPr="008A51BF" w:rsidTr="00E22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8A51BF" w:rsidRDefault="00E2213F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13F" w:rsidRPr="00B76D87" w:rsidRDefault="00E2213F" w:rsidP="000B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7">
              <w:rPr>
                <w:rFonts w:ascii="Times New Roman" w:hAnsi="Times New Roman" w:cs="Times New Roman"/>
                <w:sz w:val="24"/>
                <w:szCs w:val="24"/>
              </w:rPr>
              <w:t>Gıda ve yemekleri tarih, coğrafya, kültür ve beslenme bilimleri çerçevesinde değerlendirir.</w:t>
            </w: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13F" w:rsidRPr="00D22F63" w:rsidRDefault="00E2213F" w:rsidP="000B7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:rsidR="005C399C" w:rsidRPr="008A51BF" w:rsidRDefault="005C399C" w:rsidP="007A364C">
      <w:pPr>
        <w:pBdr>
          <w:bottom w:val="single" w:sz="6" w:space="2" w:color="808080"/>
        </w:pBdr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5C399C" w:rsidRPr="008A51BF" w:rsidRDefault="005C399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A5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br w:type="page"/>
      </w:r>
    </w:p>
    <w:p w:rsidR="005C399C" w:rsidRPr="00EF111D" w:rsidRDefault="005C399C" w:rsidP="005C399C">
      <w:pPr>
        <w:numPr>
          <w:ilvl w:val="0"/>
          <w:numId w:val="1"/>
        </w:numPr>
        <w:pBdr>
          <w:bottom w:val="single" w:sz="6" w:space="2" w:color="808080"/>
        </w:pBdr>
        <w:spacing w:after="0" w:line="240" w:lineRule="auto"/>
        <w:ind w:left="0"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SINIFLANDIRILMIŞ</w:t>
      </w:r>
    </w:p>
    <w:p w:rsidR="005C399C" w:rsidRPr="008A51BF" w:rsidRDefault="005C399C" w:rsidP="005C399C">
      <w:pPr>
        <w:pBdr>
          <w:bottom w:val="single" w:sz="6" w:space="2" w:color="808080"/>
        </w:pBdr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  <w:gridCol w:w="1385"/>
        <w:gridCol w:w="6528"/>
      </w:tblGrid>
      <w:tr w:rsidR="007A364C" w:rsidRPr="007A364C" w:rsidTr="005C399C">
        <w:trPr>
          <w:trHeight w:val="450"/>
        </w:trPr>
        <w:tc>
          <w:tcPr>
            <w:tcW w:w="256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YETKİNLİK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ÖĞRENME ÇIKTILARI</w:t>
            </w:r>
          </w:p>
        </w:tc>
      </w:tr>
      <w:tr w:rsidR="007A364C" w:rsidRPr="007A364C" w:rsidTr="005C399C">
        <w:tc>
          <w:tcPr>
            <w:tcW w:w="117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</w:t>
            </w: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-Kuramsal 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-Uygulamalı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87" w:rsidRPr="00C526CC" w:rsidRDefault="00B76D87" w:rsidP="00C526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Gastronomi ve Mutfak Sanatları alanındaki kavramları, ilkeleri ve teorileri bilir ve uygular.</w:t>
            </w:r>
          </w:p>
          <w:p w:rsidR="00B76D87" w:rsidRPr="00C526CC" w:rsidRDefault="00B76D87" w:rsidP="00C526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Beslenme ilkeleri ve gıda bilimi hakkında bilgi sahibi olur ve alanında uygular.</w:t>
            </w:r>
          </w:p>
          <w:p w:rsidR="00B76D87" w:rsidRPr="00C526CC" w:rsidRDefault="00B76D87" w:rsidP="00C526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İşletme ve iktisat alanındaki temel kavramlar, kuramlar, ilkeler ve olgular hakkında bilgi sahibi olur.</w:t>
            </w:r>
          </w:p>
          <w:p w:rsidR="00B76D87" w:rsidRPr="00C526CC" w:rsidRDefault="00B76D87" w:rsidP="00C526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Ağırlama endüstrisi organizasyonlarını planlar ve uygular.</w:t>
            </w:r>
          </w:p>
          <w:p w:rsidR="00B76D87" w:rsidRPr="00C526CC" w:rsidRDefault="00B76D87" w:rsidP="00C526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 xml:space="preserve">Ulusal ve uluslararası gıda güvenliği ve </w:t>
            </w:r>
            <w:proofErr w:type="gramStart"/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 w:rsidRPr="00C526CC">
              <w:rPr>
                <w:rFonts w:ascii="Times New Roman" w:hAnsi="Times New Roman" w:cs="Times New Roman"/>
                <w:sz w:val="24"/>
                <w:szCs w:val="24"/>
              </w:rPr>
              <w:t xml:space="preserve"> standartlarını, gıda mevzuatını bilir ve uygular.</w:t>
            </w:r>
          </w:p>
          <w:p w:rsidR="00B76D87" w:rsidRPr="00C526CC" w:rsidRDefault="00B76D87" w:rsidP="00C526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Ulusal ve uluslararası mutfaklar hakkında bilgi sahibi olur ve uygular.</w:t>
            </w:r>
          </w:p>
          <w:p w:rsidR="00B76D87" w:rsidRPr="00C526CC" w:rsidRDefault="00B76D87" w:rsidP="00C526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Yiyecek-içecek maliyet analizi, kontrolü, menü planlaması ve fiyatlandırmasını bilir ve uygular.</w:t>
            </w:r>
          </w:p>
          <w:p w:rsidR="0014476F" w:rsidRPr="00C526CC" w:rsidRDefault="0014476F" w:rsidP="00C526CC">
            <w:pPr>
              <w:pStyle w:val="ListeParagraf"/>
              <w:spacing w:after="0" w:line="240" w:lineRule="auto"/>
              <w:ind w:left="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A364C" w:rsidRPr="007A364C" w:rsidTr="005C399C">
        <w:tc>
          <w:tcPr>
            <w:tcW w:w="117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Beceriler</w:t>
            </w: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-Kavramsal 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-Bilişsel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87" w:rsidRPr="00C526CC" w:rsidRDefault="00B76D87" w:rsidP="00C526CC">
            <w:pPr>
              <w:pStyle w:val="ListeParagraf"/>
              <w:numPr>
                <w:ilvl w:val="0"/>
                <w:numId w:val="24"/>
              </w:num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Turizm ve gastronomi alanındaki bilgi ve verileri mesleki anlamda tanımlar, analiz eder, sentezler, yorumlar ve değerlendirir.</w:t>
            </w:r>
          </w:p>
          <w:p w:rsidR="00B76D87" w:rsidRPr="00C526CC" w:rsidRDefault="00B76D87" w:rsidP="00C526CC">
            <w:pPr>
              <w:pStyle w:val="ListeParagraf"/>
              <w:numPr>
                <w:ilvl w:val="0"/>
                <w:numId w:val="24"/>
              </w:num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Bir yiyecek içecek işletmesini etkin bir şekilde yönetebilecek yönetim teorilerini ve uygulamalarını bilir ve uygular, girişimcilik becerileri kazanır.</w:t>
            </w:r>
          </w:p>
          <w:p w:rsidR="00B76D87" w:rsidRPr="00C526CC" w:rsidRDefault="00B76D87" w:rsidP="00C526CC">
            <w:pPr>
              <w:pStyle w:val="ListeParagraf"/>
              <w:numPr>
                <w:ilvl w:val="0"/>
                <w:numId w:val="24"/>
              </w:num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Toplumsal ve mesleki etik değerleri bilir, bunları eleştirel bir bakış açısıyla değerlendirir ve uygun davranışları geliştirir.</w:t>
            </w:r>
          </w:p>
          <w:p w:rsidR="00B76D87" w:rsidRPr="00C526CC" w:rsidRDefault="00B76D87" w:rsidP="00C526CC">
            <w:pPr>
              <w:pStyle w:val="ListeParagraf"/>
              <w:numPr>
                <w:ilvl w:val="0"/>
                <w:numId w:val="24"/>
              </w:num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Hem temel hem de alanıyla ilgili bilgi ve iletişim teknolojilerini ve yazılımlarını ileri düzeyde kullanır.</w:t>
            </w:r>
          </w:p>
          <w:p w:rsidR="00B76D87" w:rsidRPr="00C526CC" w:rsidRDefault="00B76D87" w:rsidP="00C526CC">
            <w:pPr>
              <w:pStyle w:val="ListeParagraf"/>
              <w:numPr>
                <w:ilvl w:val="0"/>
                <w:numId w:val="24"/>
              </w:num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Ağırlama ve turizm endüstrisi alanındaki kavramlar, kuramlar, ilkeler ve olgular ile ilgili kapsamlı ve sistemli bilgi sahibi olur; gastronomi ve mutfak sanatları alanının ağırlama ve turizm endüstrisindeki yerini kavrar.</w:t>
            </w: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8AB" w:rsidRPr="00C526CC" w:rsidRDefault="006768AB" w:rsidP="00C526CC">
            <w:pPr>
              <w:pStyle w:val="ListeParagraf"/>
              <w:spacing w:after="0" w:line="240" w:lineRule="auto"/>
              <w:ind w:left="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A364C" w:rsidRPr="007A364C" w:rsidTr="005C399C">
        <w:tc>
          <w:tcPr>
            <w:tcW w:w="117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Yetkinlikler</w:t>
            </w: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Bağımsız Çalışabilme ve Sorumluluk Alabilme Yetkinliği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60B" w:rsidRPr="00C526CC" w:rsidRDefault="00B76D87" w:rsidP="00C526C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Satın alma aşamasından sunum aşamasına kadar yiyecek içecek üretimi ile ilgili tüm süreçleri bilir ve bu süreçlerde ortaya çıkabilecek sorunları çözer</w:t>
            </w:r>
            <w:r w:rsidR="002A4C64" w:rsidRPr="00C526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7A364C" w:rsidRPr="007A364C" w:rsidTr="005C399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Öğrenme Yetkinliği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DB2" w:rsidRPr="00C526CC" w:rsidRDefault="00C526CC" w:rsidP="00C526CC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Gıda ve yemekleri tarih, coğrafya, kültür ve beslenme bilimleri çerçevesinde değerlendirir.</w:t>
            </w:r>
          </w:p>
        </w:tc>
      </w:tr>
      <w:tr w:rsidR="007A364C" w:rsidRPr="007A364C" w:rsidTr="005C399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 ve Sosyal Yetkinlik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C526CC" w:rsidRDefault="00C526CC" w:rsidP="00C526CC">
            <w:pPr>
              <w:pStyle w:val="ListeParagraf"/>
              <w:numPr>
                <w:ilvl w:val="0"/>
                <w:numId w:val="24"/>
              </w:num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Yazılı, sözlü ve sözsüz olarak etkili iletişim kurar ve sunum becerisi gösterir.</w:t>
            </w:r>
          </w:p>
          <w:p w:rsidR="00156054" w:rsidRPr="00C526CC" w:rsidRDefault="00B76D87" w:rsidP="00C526CC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Sanatsal konulara ilişkin bireysel yeteneklerini geliştirir, görsel sunum teknikleriyle alanda uygular.</w:t>
            </w:r>
          </w:p>
          <w:p w:rsidR="00C526CC" w:rsidRPr="00C526CC" w:rsidRDefault="00C526CC" w:rsidP="00C526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İkinci bir yabancı dilde en az Avrupa Dil Portföyü B2 genel düzeyinde okuma, anlama, konuşma ve yazma becerileri gösterir.</w:t>
            </w:r>
          </w:p>
          <w:p w:rsidR="00C526CC" w:rsidRPr="00C526CC" w:rsidRDefault="00C526CC" w:rsidP="00C526CC">
            <w:pPr>
              <w:pStyle w:val="ListeParagr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A364C" w:rsidRPr="007A364C" w:rsidTr="005C399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Alana Özgü Yetkinlik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2735" w:rsidRPr="00C526CC" w:rsidRDefault="00B76D87" w:rsidP="00C526CC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Çalışma alanı ile ilgili ulusal ve uluslararası hukuki düzenlemeleri, mesleki standartları, iş güvenliği ve işçi sağlığı ilkelerini bilir ve uygular</w:t>
            </w:r>
            <w:r w:rsidR="008A250E" w:rsidRPr="00C526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B76D87" w:rsidRPr="00C526CC" w:rsidRDefault="00B76D87" w:rsidP="00C526CC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Yiyecek-içecek alanında klasik ve modern üretim tekniklerini bilir ve uygular.</w:t>
            </w:r>
          </w:p>
          <w:p w:rsidR="00B76D87" w:rsidRPr="00C526CC" w:rsidRDefault="00B76D87" w:rsidP="00C526CC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Bilimsel çerçevede yeni gıda ürünü geliştirebilir, standartlaştırabilir ve tescil sürecini yürütebilir.</w:t>
            </w:r>
          </w:p>
        </w:tc>
      </w:tr>
    </w:tbl>
    <w:p w:rsidR="00B76D87" w:rsidRDefault="00B76D87" w:rsidP="00B76D87">
      <w:pPr>
        <w:pBdr>
          <w:bottom w:val="single" w:sz="6" w:space="2" w:color="808080"/>
        </w:pBdr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B76D87" w:rsidRDefault="00B76D87" w:rsidP="00B76D87">
      <w:pPr>
        <w:pBdr>
          <w:bottom w:val="single" w:sz="6" w:space="2" w:color="808080"/>
        </w:pBdr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F111D" w:rsidRPr="00EF111D" w:rsidRDefault="005C399C" w:rsidP="00EF111D">
      <w:pPr>
        <w:numPr>
          <w:ilvl w:val="0"/>
          <w:numId w:val="1"/>
        </w:numPr>
        <w:pBdr>
          <w:bottom w:val="single" w:sz="6" w:space="2" w:color="808080"/>
        </w:pBdr>
        <w:spacing w:after="0" w:line="240" w:lineRule="auto"/>
        <w:ind w:left="0"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A5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KARŞILAŞTIRMALI</w:t>
      </w:r>
    </w:p>
    <w:p w:rsidR="00EF111D" w:rsidRPr="008A51BF" w:rsidRDefault="00EF11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  <w:gridCol w:w="1243"/>
        <w:gridCol w:w="3260"/>
        <w:gridCol w:w="50"/>
        <w:gridCol w:w="1510"/>
        <w:gridCol w:w="141"/>
        <w:gridCol w:w="50"/>
        <w:gridCol w:w="801"/>
        <w:gridCol w:w="50"/>
        <w:gridCol w:w="858"/>
      </w:tblGrid>
      <w:tr w:rsidR="00BD5094" w:rsidRPr="008A51BF" w:rsidTr="00325A75">
        <w:trPr>
          <w:trHeight w:val="450"/>
        </w:trPr>
        <w:tc>
          <w:tcPr>
            <w:tcW w:w="117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</w:t>
            </w: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-Kuramsal </w:t>
            </w:r>
            <w:r w:rsidR="00BD5094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-Uygulamalı</w:t>
            </w: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ÖĞRENME ÇIKTILARI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TYYÇ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TAY</w:t>
            </w:r>
          </w:p>
        </w:tc>
      </w:tr>
      <w:tr w:rsidR="00BD5094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C526CC" w:rsidRDefault="00C526CC" w:rsidP="00C5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Gastronomi ve Mutfak Sanatları alanındaki kavramları, ilkeleri ve teorileri bilir ve uygular.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790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,2</w:t>
            </w:r>
          </w:p>
        </w:tc>
      </w:tr>
      <w:tr w:rsidR="00BB1414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414" w:rsidRPr="008A51BF" w:rsidRDefault="00BB1414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414" w:rsidRPr="008A51BF" w:rsidRDefault="00BB1414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414" w:rsidRPr="00C526CC" w:rsidRDefault="00C526CC" w:rsidP="00C5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Beslenme ilkeleri ve gıda bilimi hakkında bilgi sahibi olur ve alanında uygular.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414" w:rsidRPr="008A51BF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414" w:rsidRPr="008A51BF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790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,2</w:t>
            </w:r>
          </w:p>
        </w:tc>
      </w:tr>
      <w:tr w:rsidR="00EE74F0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4F0" w:rsidRPr="008A51BF" w:rsidRDefault="00EE74F0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4F0" w:rsidRPr="008A51BF" w:rsidRDefault="00EE74F0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4F0" w:rsidRPr="00C526CC" w:rsidRDefault="00C526CC" w:rsidP="00C5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İşletme ve iktisat alanındaki temel kavramlar, kuramlar, ilkeler ve olgular hakkında bilgi sahibi olur.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4F0" w:rsidRPr="008A51BF" w:rsidRDefault="00EE74F0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4F0" w:rsidRPr="008A51BF" w:rsidRDefault="00EE74F0" w:rsidP="0079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790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,2</w:t>
            </w:r>
          </w:p>
        </w:tc>
      </w:tr>
      <w:tr w:rsidR="009F4866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866" w:rsidRPr="008A51BF" w:rsidRDefault="009F4866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866" w:rsidRPr="008A51BF" w:rsidRDefault="009F4866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866" w:rsidRPr="00C526CC" w:rsidRDefault="00C526CC" w:rsidP="00C5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Ağırlama endüstrisi organizasyonlarını planlar ve uygular.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866" w:rsidRPr="008A51BF" w:rsidRDefault="0021521B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866" w:rsidRPr="008A51BF" w:rsidRDefault="00790C77" w:rsidP="0079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21521B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770BD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D5" w:rsidRPr="008A51BF" w:rsidRDefault="00770BD5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D5" w:rsidRPr="008A51BF" w:rsidRDefault="00770BD5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D5" w:rsidRPr="008A51BF" w:rsidRDefault="00C526CC" w:rsidP="00790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 xml:space="preserve">Ulusal ve uluslararası gıda güvenliği ve </w:t>
            </w:r>
            <w:proofErr w:type="gramStart"/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 w:rsidRPr="00C526CC">
              <w:rPr>
                <w:rFonts w:ascii="Times New Roman" w:hAnsi="Times New Roman" w:cs="Times New Roman"/>
                <w:sz w:val="24"/>
                <w:szCs w:val="24"/>
              </w:rPr>
              <w:t xml:space="preserve"> standartlarını, gıda mevzuatını bilir ve uygular.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D5" w:rsidRPr="008A51BF" w:rsidRDefault="00770BD5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D5" w:rsidRPr="008A51BF" w:rsidRDefault="00770BD5" w:rsidP="0079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</w:t>
            </w:r>
            <w:r w:rsidR="00790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2,3</w:t>
            </w:r>
            <w:proofErr w:type="gramEnd"/>
          </w:p>
        </w:tc>
      </w:tr>
      <w:tr w:rsidR="00C526CC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C526CC" w:rsidRDefault="00C526CC" w:rsidP="00C5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Ulusal ve uluslararası mutfaklar hakkında bilgi sahibi olur ve uygular.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ED252F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790C77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</w:t>
            </w:r>
            <w:proofErr w:type="gramEnd"/>
          </w:p>
        </w:tc>
      </w:tr>
      <w:tr w:rsidR="00C526CC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C526CC" w:rsidRDefault="00C526CC" w:rsidP="00C5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Yiyecek-içecek maliyet analizi, kontrolü, menü planlaması ve fiyatlandırmasını bilir ve uygular.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ED252F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790C77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1,4</w:t>
            </w:r>
          </w:p>
        </w:tc>
      </w:tr>
      <w:tr w:rsidR="00325A7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1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TÜRKİYE YÜKSEKÖĞRETİM YETERLİLİKLER ÇERÇEVESİ (TYYÇ)</w:t>
            </w:r>
          </w:p>
        </w:tc>
        <w:tc>
          <w:tcPr>
            <w:tcW w:w="3410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TEMEL ALAN YETERLİLİKLERİ (TAY)</w:t>
            </w:r>
          </w:p>
        </w:tc>
      </w:tr>
      <w:tr w:rsidR="00325A75" w:rsidRPr="008A51BF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1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2ED" w:rsidRPr="008A51BF" w:rsidRDefault="00325A75" w:rsidP="00325A75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Ortaöğretim düzeyinde kazanılan yeterliliklere dayalı olarak alanındaki güncel bilgileri içeren ders kitapları, uygulama araç-gereçleri ve diğer kaynaklarla desteklenen temel düzeydeki kuramsal ve uygulamalı bilgilere 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sahip olma.</w:t>
            </w:r>
          </w:p>
        </w:tc>
        <w:tc>
          <w:tcPr>
            <w:tcW w:w="3410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A75" w:rsidRPr="00325A75" w:rsidRDefault="00325A75" w:rsidP="00325A7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Alanı ile ilgili kuramlar, olgular kavramlar ve ilkeler hakkında temel düzeyde bilgi sahibidir.</w:t>
            </w:r>
          </w:p>
          <w:p w:rsidR="00325A75" w:rsidRPr="00325A75" w:rsidRDefault="00325A75" w:rsidP="00325A7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Alanındaki yasal düzenlemeler, mesleki standartlar ve uygulamalar ile ilgili bilgi sahibidir.</w:t>
            </w:r>
          </w:p>
          <w:p w:rsidR="00325A75" w:rsidRPr="00325A75" w:rsidRDefault="00325A75" w:rsidP="00325A7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Alanındaki örgütlerin iç ve dış çevre faktörleri hakkında bilgi sahibidir.</w:t>
            </w:r>
          </w:p>
          <w:p w:rsidR="00325A75" w:rsidRPr="00325A75" w:rsidRDefault="00325A75" w:rsidP="00325A7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Alanındaki hizmet verme süreçleri ve işlemleri ile ilgili bilgi sahibidir.</w:t>
            </w:r>
          </w:p>
          <w:p w:rsidR="004812ED" w:rsidRPr="004812ED" w:rsidRDefault="004812ED" w:rsidP="00325A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D5094" w:rsidRPr="008A51BF" w:rsidTr="00325A75">
        <w:trPr>
          <w:trHeight w:val="450"/>
        </w:trPr>
        <w:tc>
          <w:tcPr>
            <w:tcW w:w="117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Beceriler</w:t>
            </w: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-Kavramsal -Bilişsel</w:t>
            </w: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ÖĞRENME ÇIKTILARI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TYYÇ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TAY</w:t>
            </w:r>
          </w:p>
        </w:tc>
      </w:tr>
      <w:tr w:rsidR="00BD5094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C526CC" w:rsidRDefault="00C526CC" w:rsidP="00C526CC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Turizm ve gastronomi alanındaki bilgi ve verileri mesleki anlamda tanımlar, analiz eder, sentezler, yorumlar ve değerlendirir.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</w:t>
            </w:r>
            <w:r w:rsidR="00790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</w:tc>
      </w:tr>
      <w:tr w:rsidR="00BD5094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C526CC" w:rsidRDefault="00C526CC" w:rsidP="00C526CC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Bir yiyecek içecek işletmesini etkin bir şekilde yönetebilecek yönetim teorilerini ve uygulamalarını bilir ve uygular, girişimcilik becerileri kazanır.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</w:t>
            </w:r>
            <w:proofErr w:type="gramEnd"/>
          </w:p>
        </w:tc>
      </w:tr>
      <w:tr w:rsidR="00BD5094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C526CC" w:rsidRDefault="00C526CC" w:rsidP="00C526CC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Toplumsal ve mesleki etik değerleri bilir, bunları eleştirel bir bakış açısıyla değerlendirir ve uygun davranışları geliştirir.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1,2,3,6</w:t>
            </w:r>
            <w:proofErr w:type="gramEnd"/>
          </w:p>
        </w:tc>
      </w:tr>
      <w:tr w:rsidR="00FD320C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20C" w:rsidRPr="008A51BF" w:rsidRDefault="00FD320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20C" w:rsidRPr="008A51BF" w:rsidRDefault="00FD320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20C" w:rsidRPr="00C526CC" w:rsidRDefault="00C526CC" w:rsidP="00C526CC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Hem temel hem de alanıyla ilgili bilgi ve iletişim teknolojilerini ve yazılımlarını ileri düzeyde kullanır.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20C" w:rsidRPr="008A51BF" w:rsidRDefault="00933D58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20C" w:rsidRPr="008A51BF" w:rsidRDefault="00933D58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1,2,3,4</w:t>
            </w:r>
            <w:proofErr w:type="gramEnd"/>
          </w:p>
        </w:tc>
      </w:tr>
      <w:tr w:rsidR="006768AB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8AB" w:rsidRPr="008A51BF" w:rsidRDefault="006768AB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8AB" w:rsidRPr="008A51BF" w:rsidRDefault="006768AB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8AB" w:rsidRPr="008A51BF" w:rsidRDefault="00C526CC" w:rsidP="00C5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Ağırlama ve turizm endüstrisi alanındaki kavramlar, kuramlar, ilkeler ve olgular ile ilgili kapsamlı ve sistemli bilgi sahibi olur; gastronomi ve mutfak sanatları alanının ağırlama ve turizm endüstrisindeki yerini kavrar.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8AB" w:rsidRPr="008A51BF" w:rsidRDefault="00EE74F0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8AB" w:rsidRPr="008A51BF" w:rsidRDefault="00EE74F0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1,2,3,4,5</w:t>
            </w:r>
            <w:proofErr w:type="gramEnd"/>
          </w:p>
        </w:tc>
      </w:tr>
      <w:tr w:rsidR="00325A7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1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TÜRKİYE YÜKSEKÖĞRETİM YETERLİLİKLER ÇERÇEVESİ (TYYÇ)</w:t>
            </w:r>
          </w:p>
        </w:tc>
        <w:tc>
          <w:tcPr>
            <w:tcW w:w="3410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TEMEL ALAN YETERLİLİKLERİ (TAY)</w:t>
            </w:r>
          </w:p>
        </w:tc>
      </w:tr>
      <w:tr w:rsidR="004812ED" w:rsidRPr="004812ED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1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41B" w:rsidRPr="008A51BF" w:rsidRDefault="0058041B" w:rsidP="0058041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Alanında edindiği temel düzeydeki kuramsal ve uygulamalı bilgileri aynı alanda bir ileri eğitim düzeyinde veya aynı düzeydeki bir alanda kullanabilme becerileri kazanma.</w:t>
            </w:r>
          </w:p>
          <w:p w:rsidR="004812ED" w:rsidRPr="004812ED" w:rsidRDefault="0058041B" w:rsidP="0058041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Alanında edindiği temel düzeydeki bilgi ve becerileri kullanarak, verileri yorumlayabilme ve değerlendirebilme, sorunları tanımlayabilme, analiz edebilme, kanıtlara dayalı çözüm önerileri 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geliştirebilme.</w:t>
            </w:r>
          </w:p>
        </w:tc>
        <w:tc>
          <w:tcPr>
            <w:tcW w:w="3410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41B" w:rsidRPr="008A51BF" w:rsidRDefault="0058041B" w:rsidP="005804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Alanı ile ilgili edindiği bilgileri iş ortamında ve mesleğinde kullanır.</w:t>
            </w:r>
          </w:p>
          <w:p w:rsidR="0058041B" w:rsidRPr="008A51BF" w:rsidRDefault="0058041B" w:rsidP="005804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Alanında faaliyet gösteren örgütlerin iç ve dış çevrelerindeki değişimleri takip eder, akılcı analizler yapar, yorumlar, karar verir ve değişimlere uyum sağlar.</w:t>
            </w:r>
          </w:p>
          <w:p w:rsidR="0058041B" w:rsidRPr="008A51BF" w:rsidRDefault="0058041B" w:rsidP="005804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Alanı ile ilgili hizmet süreçlerini, tüketici ihtiyaç ve istekleri doğrultusunda ve tüketiciyi tatmin edecek biçimde yerine getirir, değerlendirir, geliştirir ve hizmet sürecini etkileyecek 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sorunlara çözüm önerir.</w:t>
            </w:r>
          </w:p>
          <w:p w:rsidR="0058041B" w:rsidRPr="008A51BF" w:rsidRDefault="0058041B" w:rsidP="005804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sorunları tespit eder, çözümler üretir ve sunar.</w:t>
            </w:r>
          </w:p>
          <w:p w:rsidR="0058041B" w:rsidRPr="008A51BF" w:rsidRDefault="0058041B" w:rsidP="005804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fiziksel ortamı, araç gereçleri ve teknolojileri tanır, kullanır ve bakımını yaparak korur.</w:t>
            </w:r>
          </w:p>
          <w:p w:rsidR="004812ED" w:rsidRPr="004812ED" w:rsidRDefault="0058041B" w:rsidP="005804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 değerlendirme yapar ve uygulamalardan sonuç çıkarır.</w:t>
            </w:r>
          </w:p>
        </w:tc>
      </w:tr>
      <w:tr w:rsidR="00BD5094" w:rsidRPr="008A51BF" w:rsidTr="00325A75">
        <w:trPr>
          <w:trHeight w:val="450"/>
        </w:trPr>
        <w:tc>
          <w:tcPr>
            <w:tcW w:w="117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Yetkinlikler</w:t>
            </w: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Bağımsız Çalışabilme ve Sorumluluk Alabilme Yetkinliği</w:t>
            </w: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ÖĞRENME ÇIKTILARI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TYYÇ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TAY</w:t>
            </w:r>
          </w:p>
        </w:tc>
      </w:tr>
      <w:tr w:rsidR="00BD5094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58041B" w:rsidP="0058041B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işletmelerinde karşılaşılabilecek öngörülemeyen karmaşık durumlarda sorumluluk alarak çözüm üretebilir.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325A7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TÜRKİYE YÜKSEKÖĞRETİM YETERLİLİKLER ÇERÇEVESİ (TYYÇ)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TEMEL ALAN YETERLİLİKLERİ (TAY)</w:t>
            </w:r>
          </w:p>
        </w:tc>
      </w:tr>
      <w:tr w:rsidR="00325A75" w:rsidRPr="008A51BF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2ED" w:rsidRPr="004812ED" w:rsidRDefault="00C526CC" w:rsidP="00A1620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Satın alma aşamasından sunum aşamasına kadar yiyecek içecek üretimi ile ilgili tüm süreçleri bilir ve bu süreçlerde ortaya çıkabilecek sorunları çözer</w:t>
            </w:r>
            <w:r w:rsidRPr="00C526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B88" w:rsidRPr="008A51BF" w:rsidRDefault="003B3B88" w:rsidP="003B3B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Alanındaki işleri ve mesleğini yerine getirirken bağımsız çalışır.</w:t>
            </w:r>
          </w:p>
          <w:p w:rsidR="003B3B88" w:rsidRPr="008A51BF" w:rsidRDefault="003B3B88" w:rsidP="003B3B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 üyesi olarak çalışır ve sorumluluk alır.</w:t>
            </w:r>
          </w:p>
          <w:p w:rsidR="003B3B88" w:rsidRPr="008A51BF" w:rsidRDefault="003B3B88" w:rsidP="003B3B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teknik ve mesleki faaliyetleri karmaşık ve öngörülemeyen durumlarda yönetir.</w:t>
            </w:r>
          </w:p>
          <w:p w:rsidR="003B3B88" w:rsidRPr="008A51BF" w:rsidRDefault="003B3B88" w:rsidP="003B3B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gelişmeleri ve uygulamaları takip eder, uygulamada ve mesleğinde kullanır.</w:t>
            </w:r>
          </w:p>
          <w:p w:rsidR="004812ED" w:rsidRPr="004812ED" w:rsidRDefault="003B3B88" w:rsidP="003B3B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Birlikte çalıştığı insanların mesleki bilgi ve becerilerini geliştirir ve performanslarını adil biçimde değerlendirir.</w:t>
            </w:r>
          </w:p>
        </w:tc>
      </w:tr>
      <w:tr w:rsidR="00BD5094" w:rsidRPr="008A51BF" w:rsidTr="00325A75">
        <w:trPr>
          <w:trHeight w:val="45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Öğrenme Yetkinliği</w:t>
            </w: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ÖĞRENME ÇIKTILARI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TYYÇ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TAY</w:t>
            </w:r>
          </w:p>
        </w:tc>
      </w:tr>
      <w:tr w:rsidR="00C526CC" w:rsidRPr="008A51BF" w:rsidTr="00E323EB">
        <w:trPr>
          <w:trHeight w:val="183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790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Gıda ve yemekleri tarih, coğrafya, kültür ve beslenme bilimleri çerçevesinde değerlendirir.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4812ED" w:rsidRDefault="00C526CC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1,3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4812ED" w:rsidRDefault="00C526CC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325A7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TÜRKİYE YÜKSEKÖĞRETİM </w:t>
            </w: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lastRenderedPageBreak/>
              <w:t>YETERLİLİKLER ÇERÇEVESİ (TYYÇ)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lastRenderedPageBreak/>
              <w:t>TEMEL ALAN YETERLİLİKLERİ (TAY)</w:t>
            </w:r>
          </w:p>
        </w:tc>
      </w:tr>
      <w:tr w:rsidR="004812ED" w:rsidRPr="004812ED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2ED" w:rsidRPr="004812ED" w:rsidRDefault="004812ED" w:rsidP="004812E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Alanında edindiği temel düzeydeki bilgi ve becerileri eleştirel bir yaklaşımla değerlendirebilme, öğrenme gereksinimlerini belirleyebilme ve karşılayabilme.</w:t>
            </w:r>
          </w:p>
          <w:p w:rsidR="004812ED" w:rsidRPr="004812ED" w:rsidRDefault="004812ED" w:rsidP="004812E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Öğrenimini aynı alanda bir ileri eğitim düzeyine veya aynı düzeydeki bir mesleğe yönlendirebilme.</w:t>
            </w:r>
          </w:p>
          <w:p w:rsidR="004812ED" w:rsidRPr="004812ED" w:rsidRDefault="004812ED" w:rsidP="004812E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Yaşamboyu</w:t>
            </w:r>
            <w:proofErr w:type="spellEnd"/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öğrenme bilinci kazanmış olma.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2ED" w:rsidRPr="004812ED" w:rsidRDefault="004812ED" w:rsidP="004812E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Yaşam boyu öğrenmenin gerekliliği bilincine sahip olur.</w:t>
            </w:r>
          </w:p>
          <w:p w:rsidR="004812ED" w:rsidRPr="004812ED" w:rsidRDefault="004812ED" w:rsidP="004812E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Teknoloji alanında güncel teknikleri ve araçları ek teknik eğitim alarak kullanır.</w:t>
            </w:r>
          </w:p>
        </w:tc>
      </w:tr>
      <w:tr w:rsidR="00BD5094" w:rsidRPr="008A51BF" w:rsidTr="00325A75">
        <w:trPr>
          <w:trHeight w:val="45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 ve Sosyal Yetkinlik</w:t>
            </w: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ÖĞRENME ÇIKTILARI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TYYÇ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TAY</w:t>
            </w:r>
          </w:p>
        </w:tc>
      </w:tr>
      <w:tr w:rsidR="003676FF" w:rsidRPr="008A51BF" w:rsidTr="00C37C9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6FF" w:rsidRPr="008A51BF" w:rsidRDefault="003676FF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6FF" w:rsidRPr="008A51BF" w:rsidRDefault="003676FF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6FF" w:rsidRPr="00C526CC" w:rsidRDefault="00C526CC" w:rsidP="00C526CC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Yazılı, sözlü ve sözsüz olarak etkili iletişim kurar ve sunum becerisi gösterir.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6FF" w:rsidRPr="008A51BF" w:rsidRDefault="003676FF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1,2,4</w:t>
            </w:r>
            <w:proofErr w:type="gramEnd"/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6FF" w:rsidRPr="008A51BF" w:rsidRDefault="003676FF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1,3</w:t>
            </w:r>
          </w:p>
        </w:tc>
      </w:tr>
      <w:tr w:rsidR="00C526CC" w:rsidRPr="008A51BF" w:rsidTr="00C526CC">
        <w:trPr>
          <w:trHeight w:val="1194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C526CC" w:rsidRDefault="00C526CC" w:rsidP="00C5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Sanatsal konulara ilişkin bireysel yeteneklerini geliştirir, görsel sunum teknikleriyle alanda uygular.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C526CC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C526CC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790C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,4</w:t>
            </w:r>
          </w:p>
        </w:tc>
      </w:tr>
      <w:tr w:rsidR="00C526CC" w:rsidRPr="008A51BF" w:rsidTr="00194842">
        <w:trPr>
          <w:trHeight w:val="1215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C526CC" w:rsidRDefault="00C526CC" w:rsidP="000B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İkinci bir yabancı dilde en az Avrupa Dil Portföyü B2 genel düzeyinde okuma, anlama, konuşma ve yazma becerileri gösterir.</w:t>
            </w:r>
          </w:p>
          <w:p w:rsidR="00C526CC" w:rsidRPr="008A51BF" w:rsidRDefault="00C526CC" w:rsidP="000B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C526CC" w:rsidP="000B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1,3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C526CC" w:rsidP="000B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1,4</w:t>
            </w:r>
          </w:p>
        </w:tc>
      </w:tr>
      <w:tr w:rsidR="00C526CC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TÜRKİYE YÜKSEKÖĞRETİM YETERLİLİKLER ÇERÇEVESİ (TYYÇ)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TEMEL ALAN YETERLİLİKLERİ (TAY)</w:t>
            </w:r>
          </w:p>
        </w:tc>
      </w:tr>
      <w:tr w:rsidR="00C526CC" w:rsidRPr="004812ED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26CC" w:rsidRPr="008A51BF" w:rsidRDefault="00C526CC" w:rsidP="003B3B8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konularda sahip olduğu temel bilgi ve beceriler düzeyinde düşüncelerini yazılı ve sözlü iletişim yoluyla aktarabilme.</w:t>
            </w:r>
          </w:p>
          <w:p w:rsidR="00C526CC" w:rsidRPr="008A51BF" w:rsidRDefault="00C526CC" w:rsidP="003B3B8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konularda düşüncelerini ve sorunlara ilişkin çözüm önerilerini uzman olan ve olmayan kişilerle paylaşabilme.</w:t>
            </w:r>
          </w:p>
          <w:p w:rsidR="00C526CC" w:rsidRPr="008A51BF" w:rsidRDefault="00C526CC" w:rsidP="003B3B8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Bir yabancı dili en az Avrupa Dil Portföyü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B1 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Genel Düzeyinde 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kullanarak alanındaki bilgileri izleyebilme ve meslektaşları ile iletişim kurabilme.</w:t>
            </w:r>
          </w:p>
          <w:p w:rsidR="00C526CC" w:rsidRPr="004812ED" w:rsidRDefault="00C526CC" w:rsidP="00C526C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26CC" w:rsidRPr="008A51BF" w:rsidRDefault="00C526CC" w:rsidP="003B3B8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Bireylerarası ve kültürlerarası etkin iletişim kurar.</w:t>
            </w:r>
          </w:p>
          <w:p w:rsidR="00C526CC" w:rsidRPr="008A51BF" w:rsidRDefault="00C526CC" w:rsidP="003B3B8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rapor hazırlar, bilgi, tartışma ve analizleri uzmanlara ve alan dışındakilere çeşitli şekillerde sunar.</w:t>
            </w:r>
          </w:p>
          <w:p w:rsidR="00C526CC" w:rsidRPr="008A51BF" w:rsidRDefault="00C526CC" w:rsidP="003B3B8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Alanının gerektirdiği en az Avrupa Bilgisayar Kullanma Lisansı Temel Düzeyinde bilgisayar yazılımı ile birlikte bilişim ve iletişim teknolojilerini kullanır.</w:t>
            </w:r>
          </w:p>
          <w:p w:rsidR="00C526CC" w:rsidRPr="004812ED" w:rsidRDefault="00C526CC" w:rsidP="003B3B8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Hizmet alanı, iş ve mesleği ile ilgili olarak bir yabancı dilde an az Avrupa Dil Portföyü A2 Genel Düzeyinde yenilikleri takip eder ve iletişim kurar.</w:t>
            </w:r>
          </w:p>
        </w:tc>
      </w:tr>
      <w:tr w:rsidR="00C526CC" w:rsidRPr="008A51BF" w:rsidTr="00325A75">
        <w:trPr>
          <w:trHeight w:val="45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Alana Özgü Yetkinlik</w:t>
            </w:r>
          </w:p>
        </w:tc>
        <w:tc>
          <w:tcPr>
            <w:tcW w:w="482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ÖĞRENME ÇIKTILARI</w:t>
            </w:r>
          </w:p>
        </w:tc>
        <w:tc>
          <w:tcPr>
            <w:tcW w:w="99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TYYÇ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TAY</w:t>
            </w:r>
          </w:p>
        </w:tc>
      </w:tr>
      <w:tr w:rsidR="00C526CC" w:rsidRPr="008A51BF" w:rsidTr="003B3B88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C526CC" w:rsidRDefault="00C526CC" w:rsidP="00C5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Çalışma alanı ile ilgili ulusal ve uluslararası hukuki düzenlemeleri, mesleki standartları, iş güvenliği ve işçi sağlığı ilkelerini bilir ve uygular</w:t>
            </w:r>
            <w:r w:rsidRPr="00C526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C526CC" w:rsidRPr="004812ED" w:rsidRDefault="00C526CC" w:rsidP="00C5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4812ED" w:rsidRDefault="00790C77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</w:t>
            </w:r>
            <w:r w:rsidR="00C526CC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4812ED" w:rsidRDefault="00C526CC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3,5,7</w:t>
            </w:r>
            <w:proofErr w:type="gramEnd"/>
          </w:p>
        </w:tc>
      </w:tr>
      <w:tr w:rsidR="00C526CC" w:rsidRPr="008A51BF" w:rsidTr="003B3B88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C526CC" w:rsidP="00C5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Yiyecek-içecek alanında klasik ve modern üretim tekniklerini bilir ve uygular.</w:t>
            </w:r>
          </w:p>
        </w:tc>
        <w:tc>
          <w:tcPr>
            <w:tcW w:w="99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790C77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790C77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526CC" w:rsidRPr="008A51BF" w:rsidTr="003B3B88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C526CC" w:rsidRDefault="00C526CC" w:rsidP="00C52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CC">
              <w:rPr>
                <w:rFonts w:ascii="Times New Roman" w:hAnsi="Times New Roman" w:cs="Times New Roman"/>
                <w:sz w:val="24"/>
                <w:szCs w:val="24"/>
              </w:rPr>
              <w:t>Bilimsel çerçevede yeni gıda ürünü geliştirebilir, standartlaştırabilir ve tescil sürecini yürütebilir.</w:t>
            </w:r>
          </w:p>
        </w:tc>
        <w:tc>
          <w:tcPr>
            <w:tcW w:w="99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790C77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6CC" w:rsidRPr="008A51BF" w:rsidRDefault="00790C77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2,3,4</w:t>
            </w:r>
            <w:proofErr w:type="gramEnd"/>
          </w:p>
        </w:tc>
      </w:tr>
      <w:tr w:rsidR="00C526CC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TÜRKİYE YÜKSEKÖĞRETİM YETERLİLİKLER ÇERÇEVESİ (TYYÇ)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TEMEL ALAN YETERLİLİKLERİ (TAY)</w:t>
            </w:r>
          </w:p>
        </w:tc>
      </w:tr>
      <w:tr w:rsidR="00C526CC" w:rsidRPr="004812ED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26CC" w:rsidRPr="004812ED" w:rsidRDefault="00C526CC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26CC" w:rsidRPr="008A51BF" w:rsidRDefault="00C526CC" w:rsidP="003B3B8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verilerin toplanması, uygulanması ve sonuçlarının duyurulması aşamalarında toplumsal, bilimsel, kültürel ve etik değerlere sahip olma.</w:t>
            </w:r>
          </w:p>
          <w:p w:rsidR="00C526CC" w:rsidRPr="004812ED" w:rsidRDefault="00C526CC" w:rsidP="003B3B8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hakların evrenselliği, sosyal adalet, kalite ve kültürel değerler ile çevre koruma, iş sağlığı ve güvenliği konularında yeterli bilince sahip olma.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26CC" w:rsidRPr="008A51BF" w:rsidRDefault="00C526CC" w:rsidP="003B3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düzenli olarak, sağlık, güvenlik ve risk değerlendirmesi yapar.</w:t>
            </w:r>
          </w:p>
          <w:p w:rsidR="00C526CC" w:rsidRPr="008A51BF" w:rsidRDefault="00C526CC" w:rsidP="003B3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Alanındaki işleri yasalar ve meslek standartları çerçevesinde yerine getirir.</w:t>
            </w:r>
          </w:p>
          <w:p w:rsidR="00C526CC" w:rsidRPr="008A51BF" w:rsidRDefault="00C526CC" w:rsidP="003B3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etik değerlere bağlı kalır.</w:t>
            </w:r>
          </w:p>
          <w:p w:rsidR="00C526CC" w:rsidRPr="008A51BF" w:rsidRDefault="00C526CC" w:rsidP="003B3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sunulan kişilerin özel hayatlarının mahremiyeti ve gizliliği konusunda yeterli bilince sahip olur.</w:t>
            </w:r>
          </w:p>
          <w:p w:rsidR="00C526CC" w:rsidRPr="008A51BF" w:rsidRDefault="00C526CC" w:rsidP="003B3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işleri gerçekleştirirken insan sağlığını, sosyal ve doğal çevreyi dikkate alır.</w:t>
            </w:r>
          </w:p>
          <w:p w:rsidR="00C526CC" w:rsidRPr="008A51BF" w:rsidRDefault="00C526CC" w:rsidP="003B3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Kişisel bakıma, </w:t>
            </w: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hijyene</w:t>
            </w:r>
            <w:proofErr w:type="gramEnd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giyime ve görünüme alanının gerektirdiği şekilde özen gösterir.</w:t>
            </w:r>
          </w:p>
          <w:p w:rsidR="00C526CC" w:rsidRPr="004812ED" w:rsidRDefault="00C526CC" w:rsidP="003B3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İnsanlar ve kültürler arasındaki farklılıklara duyarlı olur, hoşgörü ve saygı gösterir.</w:t>
            </w:r>
          </w:p>
        </w:tc>
      </w:tr>
    </w:tbl>
    <w:p w:rsidR="004209C8" w:rsidRPr="008A51BF" w:rsidRDefault="004209C8" w:rsidP="00BD5094">
      <w:pPr>
        <w:rPr>
          <w:rFonts w:ascii="Times New Roman" w:hAnsi="Times New Roman" w:cs="Times New Roman"/>
          <w:sz w:val="24"/>
          <w:szCs w:val="24"/>
        </w:rPr>
      </w:pPr>
    </w:p>
    <w:sectPr w:rsidR="004209C8" w:rsidRPr="008A51BF" w:rsidSect="00A74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B96"/>
    <w:multiLevelType w:val="multilevel"/>
    <w:tmpl w:val="67CE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D68EE"/>
    <w:multiLevelType w:val="hybridMultilevel"/>
    <w:tmpl w:val="974252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F2C05"/>
    <w:multiLevelType w:val="multilevel"/>
    <w:tmpl w:val="CE3E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978EC"/>
    <w:multiLevelType w:val="multilevel"/>
    <w:tmpl w:val="9B4C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F7ACC"/>
    <w:multiLevelType w:val="hybridMultilevel"/>
    <w:tmpl w:val="47F29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20B96"/>
    <w:multiLevelType w:val="multilevel"/>
    <w:tmpl w:val="70A6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163E2"/>
    <w:multiLevelType w:val="multilevel"/>
    <w:tmpl w:val="67CE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32852"/>
    <w:multiLevelType w:val="hybridMultilevel"/>
    <w:tmpl w:val="09822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04877"/>
    <w:multiLevelType w:val="multilevel"/>
    <w:tmpl w:val="8824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769C3"/>
    <w:multiLevelType w:val="multilevel"/>
    <w:tmpl w:val="7D40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558E3"/>
    <w:multiLevelType w:val="hybridMultilevel"/>
    <w:tmpl w:val="98D6D554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3DD50F5"/>
    <w:multiLevelType w:val="multilevel"/>
    <w:tmpl w:val="287E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E4AFF"/>
    <w:multiLevelType w:val="multilevel"/>
    <w:tmpl w:val="C4EC3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53156D"/>
    <w:multiLevelType w:val="hybridMultilevel"/>
    <w:tmpl w:val="32F40592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C327C9F"/>
    <w:multiLevelType w:val="multilevel"/>
    <w:tmpl w:val="6764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13FB5"/>
    <w:multiLevelType w:val="hybridMultilevel"/>
    <w:tmpl w:val="7F9E3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B175F"/>
    <w:multiLevelType w:val="hybridMultilevel"/>
    <w:tmpl w:val="855A6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D51CA"/>
    <w:multiLevelType w:val="multilevel"/>
    <w:tmpl w:val="EF5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9B185E"/>
    <w:multiLevelType w:val="multilevel"/>
    <w:tmpl w:val="2490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31F95"/>
    <w:multiLevelType w:val="hybridMultilevel"/>
    <w:tmpl w:val="8E026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844F8"/>
    <w:multiLevelType w:val="multilevel"/>
    <w:tmpl w:val="67AE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967F1"/>
    <w:multiLevelType w:val="multilevel"/>
    <w:tmpl w:val="8A9C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765937"/>
    <w:multiLevelType w:val="multilevel"/>
    <w:tmpl w:val="982C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950A62"/>
    <w:multiLevelType w:val="multilevel"/>
    <w:tmpl w:val="E44E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"/>
  </w:num>
  <w:num w:numId="5">
    <w:abstractNumId w:val="15"/>
  </w:num>
  <w:num w:numId="6">
    <w:abstractNumId w:val="4"/>
  </w:num>
  <w:num w:numId="7">
    <w:abstractNumId w:val="16"/>
  </w:num>
  <w:num w:numId="8">
    <w:abstractNumId w:val="6"/>
  </w:num>
  <w:num w:numId="9">
    <w:abstractNumId w:val="8"/>
  </w:num>
  <w:num w:numId="10">
    <w:abstractNumId w:val="18"/>
  </w:num>
  <w:num w:numId="11">
    <w:abstractNumId w:val="2"/>
  </w:num>
  <w:num w:numId="12">
    <w:abstractNumId w:val="17"/>
  </w:num>
  <w:num w:numId="13">
    <w:abstractNumId w:val="22"/>
  </w:num>
  <w:num w:numId="14">
    <w:abstractNumId w:val="9"/>
  </w:num>
  <w:num w:numId="15">
    <w:abstractNumId w:val="14"/>
  </w:num>
  <w:num w:numId="16">
    <w:abstractNumId w:val="21"/>
  </w:num>
  <w:num w:numId="17">
    <w:abstractNumId w:val="12"/>
  </w:num>
  <w:num w:numId="18">
    <w:abstractNumId w:val="23"/>
  </w:num>
  <w:num w:numId="19">
    <w:abstractNumId w:val="3"/>
  </w:num>
  <w:num w:numId="20">
    <w:abstractNumId w:val="7"/>
  </w:num>
  <w:num w:numId="21">
    <w:abstractNumId w:val="20"/>
  </w:num>
  <w:num w:numId="22">
    <w:abstractNumId w:val="5"/>
  </w:num>
  <w:num w:numId="23">
    <w:abstractNumId w:val="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5FA"/>
    <w:rsid w:val="000B4F95"/>
    <w:rsid w:val="000E0DB2"/>
    <w:rsid w:val="0014476F"/>
    <w:rsid w:val="00156054"/>
    <w:rsid w:val="001A4EA1"/>
    <w:rsid w:val="0021521B"/>
    <w:rsid w:val="00246FFC"/>
    <w:rsid w:val="0028401B"/>
    <w:rsid w:val="002A409C"/>
    <w:rsid w:val="002A4C64"/>
    <w:rsid w:val="0031668C"/>
    <w:rsid w:val="00325A75"/>
    <w:rsid w:val="003645FA"/>
    <w:rsid w:val="003676FF"/>
    <w:rsid w:val="003A66B6"/>
    <w:rsid w:val="003B3B88"/>
    <w:rsid w:val="0040762D"/>
    <w:rsid w:val="004209C8"/>
    <w:rsid w:val="004812ED"/>
    <w:rsid w:val="0052160B"/>
    <w:rsid w:val="00552735"/>
    <w:rsid w:val="0058041B"/>
    <w:rsid w:val="005C399C"/>
    <w:rsid w:val="005F1800"/>
    <w:rsid w:val="00631BE4"/>
    <w:rsid w:val="006768AB"/>
    <w:rsid w:val="00770BD5"/>
    <w:rsid w:val="00783A60"/>
    <w:rsid w:val="00790C77"/>
    <w:rsid w:val="007A364C"/>
    <w:rsid w:val="007F009B"/>
    <w:rsid w:val="008A250E"/>
    <w:rsid w:val="008A51BF"/>
    <w:rsid w:val="00933D58"/>
    <w:rsid w:val="009F4866"/>
    <w:rsid w:val="00A1620B"/>
    <w:rsid w:val="00A743B0"/>
    <w:rsid w:val="00B26FCD"/>
    <w:rsid w:val="00B76D87"/>
    <w:rsid w:val="00BB1414"/>
    <w:rsid w:val="00BD5094"/>
    <w:rsid w:val="00C37C95"/>
    <w:rsid w:val="00C526CC"/>
    <w:rsid w:val="00D21666"/>
    <w:rsid w:val="00D70A4F"/>
    <w:rsid w:val="00E2213F"/>
    <w:rsid w:val="00E714F6"/>
    <w:rsid w:val="00ED252F"/>
    <w:rsid w:val="00EE74F0"/>
    <w:rsid w:val="00EF111D"/>
    <w:rsid w:val="00FD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16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16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TNCTR.com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cntrzm</dc:creator>
  <cp:lastModifiedBy>Pc</cp:lastModifiedBy>
  <cp:revision>2</cp:revision>
  <cp:lastPrinted>2014-10-21T13:22:00Z</cp:lastPrinted>
  <dcterms:created xsi:type="dcterms:W3CDTF">2019-05-30T13:19:00Z</dcterms:created>
  <dcterms:modified xsi:type="dcterms:W3CDTF">2019-05-30T13:19:00Z</dcterms:modified>
</cp:coreProperties>
</file>